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AE117C" w14:textId="77777777" w:rsidR="00EA34C0" w:rsidRPr="00EA34C0" w:rsidRDefault="00EA34C0" w:rsidP="00EA34C0">
      <w:pPr>
        <w:rPr>
          <w:b/>
          <w:bCs/>
          <w:sz w:val="28"/>
          <w:szCs w:val="28"/>
        </w:rPr>
      </w:pPr>
      <w:proofErr w:type="spellStart"/>
      <w:r w:rsidRPr="00EA34C0">
        <w:rPr>
          <w:b/>
          <w:bCs/>
          <w:sz w:val="28"/>
          <w:szCs w:val="28"/>
        </w:rPr>
        <w:t>Geo</w:t>
      </w:r>
      <w:proofErr w:type="spellEnd"/>
      <w:r w:rsidRPr="00EA34C0">
        <w:rPr>
          <w:b/>
          <w:bCs/>
          <w:sz w:val="28"/>
          <w:szCs w:val="28"/>
        </w:rPr>
        <w:t xml:space="preserve"> </w:t>
      </w:r>
      <w:proofErr w:type="spellStart"/>
      <w:r w:rsidRPr="00EA34C0">
        <w:rPr>
          <w:b/>
          <w:bCs/>
          <w:sz w:val="28"/>
          <w:szCs w:val="28"/>
        </w:rPr>
        <w:t>Future</w:t>
      </w:r>
      <w:proofErr w:type="spellEnd"/>
      <w:r w:rsidRPr="00EA34C0">
        <w:rPr>
          <w:b/>
          <w:bCs/>
          <w:sz w:val="28"/>
          <w:szCs w:val="28"/>
        </w:rPr>
        <w:t xml:space="preserve"> School – De wijk van de toekomst, Nederland in 2050</w:t>
      </w:r>
    </w:p>
    <w:p w14:paraId="5FF58F37" w14:textId="75F01B7A" w:rsidR="00333ABD" w:rsidRPr="00EA34C0" w:rsidRDefault="00333ABD" w:rsidP="00333ABD">
      <w:pPr>
        <w:rPr>
          <w:b/>
          <w:bCs/>
          <w:sz w:val="28"/>
          <w:szCs w:val="28"/>
        </w:rPr>
      </w:pPr>
      <w:r w:rsidRPr="00EA34C0">
        <w:rPr>
          <w:b/>
          <w:bCs/>
          <w:sz w:val="28"/>
          <w:szCs w:val="28"/>
        </w:rPr>
        <w:t xml:space="preserve">Docentenhandleiding </w:t>
      </w:r>
    </w:p>
    <w:p w14:paraId="6A84166E" w14:textId="77777777" w:rsidR="00333ABD" w:rsidRPr="00333ABD" w:rsidRDefault="00333ABD" w:rsidP="00333ABD">
      <w:pPr>
        <w:rPr>
          <w:sz w:val="22"/>
          <w:szCs w:val="22"/>
        </w:rPr>
      </w:pPr>
    </w:p>
    <w:p w14:paraId="685D77EA" w14:textId="77777777" w:rsidR="00333ABD" w:rsidRPr="00333ABD" w:rsidRDefault="00333ABD" w:rsidP="00333ABD">
      <w:pPr>
        <w:rPr>
          <w:b/>
          <w:bCs/>
          <w:sz w:val="22"/>
          <w:szCs w:val="22"/>
        </w:rPr>
      </w:pPr>
      <w:r w:rsidRPr="00333ABD">
        <w:rPr>
          <w:b/>
          <w:bCs/>
          <w:sz w:val="22"/>
          <w:szCs w:val="22"/>
        </w:rPr>
        <w:t>Hoofdstuk 3 - Klimaatspel</w:t>
      </w:r>
    </w:p>
    <w:p w14:paraId="64CE32CF" w14:textId="77777777" w:rsidR="00333ABD" w:rsidRPr="00333ABD" w:rsidRDefault="00333ABD" w:rsidP="00333ABD">
      <w:pPr>
        <w:rPr>
          <w:sz w:val="22"/>
          <w:szCs w:val="22"/>
        </w:rPr>
      </w:pPr>
    </w:p>
    <w:p w14:paraId="55801121" w14:textId="77777777" w:rsidR="00333ABD" w:rsidRPr="00333ABD" w:rsidRDefault="00333ABD" w:rsidP="00333ABD">
      <w:pPr>
        <w:rPr>
          <w:sz w:val="22"/>
          <w:szCs w:val="22"/>
        </w:rPr>
      </w:pPr>
      <w:r w:rsidRPr="00333ABD">
        <w:rPr>
          <w:sz w:val="22"/>
          <w:szCs w:val="22"/>
        </w:rPr>
        <w:t xml:space="preserve">Via het Urbo3d klimaatspel gaan de leerlingen in groepjes van drie aan de slag in een virtuele 3D-wereld. Ze gaan een wijk in de eigen stad of dorp opnieuw inrichten. Tijdens het spelen zien ze welke gevolgen hun keuzes hebben op de leefbaarheid in de wijk, m.n. de wateroverlast en hittestress. Elke leerling binnen het groepje krijgt een andere rol toegewezen; wonen, economie of natuur &amp; milieu. </w:t>
      </w:r>
    </w:p>
    <w:p w14:paraId="2D1E0857" w14:textId="77777777" w:rsidR="00333ABD" w:rsidRPr="00333ABD" w:rsidRDefault="00333ABD" w:rsidP="00333ABD">
      <w:pPr>
        <w:rPr>
          <w:sz w:val="22"/>
          <w:szCs w:val="22"/>
        </w:rPr>
      </w:pPr>
    </w:p>
    <w:p w14:paraId="7432B3EA" w14:textId="77777777" w:rsidR="00333ABD" w:rsidRPr="00333ABD" w:rsidRDefault="00333ABD" w:rsidP="00333ABD">
      <w:pPr>
        <w:rPr>
          <w:rFonts w:eastAsia="Verdana" w:cstheme="minorHAnsi"/>
          <w:sz w:val="22"/>
          <w:szCs w:val="22"/>
        </w:rPr>
      </w:pPr>
      <w:r w:rsidRPr="00333ABD">
        <w:rPr>
          <w:rFonts w:eastAsia="Verdana" w:cstheme="minorHAnsi"/>
          <w:sz w:val="22"/>
          <w:szCs w:val="22"/>
        </w:rPr>
        <w:t xml:space="preserve">Het klimaatspel kun je spelen via </w:t>
      </w:r>
      <w:hyperlink r:id="rId7" w:history="1">
        <w:r w:rsidRPr="00333ABD">
          <w:rPr>
            <w:rStyle w:val="Hyperlink"/>
            <w:rFonts w:eastAsia="Verdana" w:cstheme="minorHAnsi"/>
            <w:sz w:val="22"/>
            <w:szCs w:val="22"/>
          </w:rPr>
          <w:t>Urbo3D</w:t>
        </w:r>
      </w:hyperlink>
      <w:r w:rsidRPr="00333ABD">
        <w:rPr>
          <w:rFonts w:eastAsia="Verdana" w:cstheme="minorHAnsi"/>
          <w:sz w:val="22"/>
          <w:szCs w:val="22"/>
        </w:rPr>
        <w:t xml:space="preserve">. Per schoollocatie is één gratis proefsessie beschikbaar. Hierbij wordt gebruik gemaakt van een standaard wijk. Voor een volgende klas, </w:t>
      </w:r>
      <w:proofErr w:type="spellStart"/>
      <w:r w:rsidRPr="00333ABD">
        <w:rPr>
          <w:rFonts w:eastAsia="Verdana" w:cstheme="minorHAnsi"/>
          <w:sz w:val="22"/>
          <w:szCs w:val="22"/>
        </w:rPr>
        <w:t>geldne</w:t>
      </w:r>
      <w:proofErr w:type="spellEnd"/>
      <w:r w:rsidRPr="00333ABD">
        <w:rPr>
          <w:rFonts w:eastAsia="Verdana" w:cstheme="minorHAnsi"/>
          <w:sz w:val="22"/>
          <w:szCs w:val="22"/>
        </w:rPr>
        <w:t xml:space="preserve"> de volgende prijzen: </w:t>
      </w:r>
      <w:hyperlink r:id="rId8" w:history="1">
        <w:r w:rsidRPr="00333ABD">
          <w:rPr>
            <w:rStyle w:val="Hyperlink"/>
            <w:rFonts w:eastAsia="Verdana" w:cstheme="minorHAnsi"/>
            <w:sz w:val="22"/>
            <w:szCs w:val="22"/>
          </w:rPr>
          <w:t>https://urbo3d.com/prijzen/</w:t>
        </w:r>
      </w:hyperlink>
      <w:r w:rsidRPr="00333ABD">
        <w:rPr>
          <w:rFonts w:eastAsia="Verdana" w:cstheme="minorHAnsi"/>
          <w:sz w:val="22"/>
          <w:szCs w:val="22"/>
        </w:rPr>
        <w:t xml:space="preserve"> </w:t>
      </w:r>
    </w:p>
    <w:p w14:paraId="582D0EB1" w14:textId="77777777" w:rsidR="00333ABD" w:rsidRPr="00333ABD" w:rsidRDefault="00333ABD" w:rsidP="00333ABD">
      <w:pPr>
        <w:rPr>
          <w:sz w:val="22"/>
          <w:szCs w:val="22"/>
        </w:rPr>
      </w:pPr>
      <w:r w:rsidRPr="00333ABD">
        <w:rPr>
          <w:rFonts w:eastAsia="Verdana" w:cstheme="minorHAnsi"/>
          <w:sz w:val="22"/>
          <w:szCs w:val="22"/>
        </w:rPr>
        <w:t>In de gemeenten</w:t>
      </w:r>
      <w:r w:rsidRPr="00333ABD">
        <w:rPr>
          <w:sz w:val="22"/>
          <w:szCs w:val="22"/>
        </w:rPr>
        <w:t xml:space="preserve">: Amsterdam, Breda, Bussum, Den Haag, Hilversum, Hoofddorp, Rijswijk en Schiedam zijn wijken rondom de school ingericht. Staat jouw school in één van deze gemeenten en wil je het spel spelen in de klas, neem dan contact op met het Natuur- en Duurzaamheidseducatiecentrum (NDE centrum)in jouw gemeente: </w:t>
      </w:r>
      <w:hyperlink r:id="rId9" w:history="1">
        <w:r w:rsidRPr="00333ABD">
          <w:rPr>
            <w:rStyle w:val="Hyperlink"/>
            <w:sz w:val="22"/>
            <w:szCs w:val="22"/>
          </w:rPr>
          <w:t>https://vereniginggdo.nl/over-gdo/leden/</w:t>
        </w:r>
      </w:hyperlink>
      <w:r w:rsidRPr="00333ABD">
        <w:rPr>
          <w:sz w:val="22"/>
          <w:szCs w:val="22"/>
        </w:rPr>
        <w:t xml:space="preserve">. </w:t>
      </w:r>
    </w:p>
    <w:p w14:paraId="539991B6" w14:textId="77777777" w:rsidR="00333ABD" w:rsidRPr="00333ABD" w:rsidRDefault="00333ABD" w:rsidP="00333ABD">
      <w:pPr>
        <w:rPr>
          <w:b/>
          <w:bCs/>
          <w:sz w:val="22"/>
          <w:szCs w:val="22"/>
        </w:rPr>
      </w:pPr>
    </w:p>
    <w:p w14:paraId="4577E528" w14:textId="77777777" w:rsidR="00333ABD" w:rsidRPr="00333ABD" w:rsidRDefault="00333ABD" w:rsidP="00333ABD">
      <w:pPr>
        <w:rPr>
          <w:sz w:val="22"/>
          <w:szCs w:val="22"/>
        </w:rPr>
      </w:pPr>
      <w:r w:rsidRPr="00333ABD">
        <w:rPr>
          <w:b/>
          <w:bCs/>
          <w:sz w:val="22"/>
          <w:szCs w:val="22"/>
        </w:rPr>
        <w:t>N.B.</w:t>
      </w:r>
      <w:r w:rsidRPr="00333ABD">
        <w:rPr>
          <w:sz w:val="22"/>
          <w:szCs w:val="22"/>
        </w:rPr>
        <w:t xml:space="preserve"> Gelieve contact op te nemen met het NDE-centrum vier weken voordat het spel in de klas gespeeld gaat worden.</w:t>
      </w:r>
    </w:p>
    <w:p w14:paraId="239F1AE8" w14:textId="77777777" w:rsidR="00333ABD" w:rsidRPr="00333ABD" w:rsidRDefault="00333ABD" w:rsidP="00333ABD">
      <w:pPr>
        <w:rPr>
          <w:sz w:val="22"/>
          <w:szCs w:val="22"/>
        </w:rPr>
      </w:pPr>
    </w:p>
    <w:p w14:paraId="29D7F4EC" w14:textId="77777777" w:rsidR="00333ABD" w:rsidRPr="00333ABD" w:rsidRDefault="00333ABD" w:rsidP="00333ABD">
      <w:pPr>
        <w:rPr>
          <w:sz w:val="22"/>
          <w:szCs w:val="22"/>
          <w:u w:val="single"/>
        </w:rPr>
      </w:pPr>
      <w:r w:rsidRPr="00333ABD">
        <w:rPr>
          <w:sz w:val="22"/>
          <w:szCs w:val="22"/>
          <w:u w:val="single"/>
        </w:rPr>
        <w:t>Tutorial en handboek</w:t>
      </w:r>
    </w:p>
    <w:p w14:paraId="5CDBD5E1" w14:textId="77777777" w:rsidR="00333ABD" w:rsidRPr="00333ABD" w:rsidRDefault="00333ABD" w:rsidP="00333ABD">
      <w:pPr>
        <w:rPr>
          <w:sz w:val="22"/>
          <w:szCs w:val="22"/>
        </w:rPr>
      </w:pPr>
      <w:r w:rsidRPr="00333ABD">
        <w:rPr>
          <w:sz w:val="22"/>
          <w:szCs w:val="22"/>
        </w:rPr>
        <w:t xml:space="preserve">Voor docenten is er op de website van Urbo3d, de ontwikkelaars van het klimaatspel, een instructievideo (4.10 min) te bekijken die kort laat zien hoe je als docent het spel opstart, hoe het spel is ingericht, welke acties de spelers kunnen ondernemen en welke mogelijkheden je als docent hebt: </w:t>
      </w:r>
      <w:hyperlink r:id="rId10" w:anchor="begeleiders" w:history="1">
        <w:r w:rsidRPr="00333ABD">
          <w:rPr>
            <w:rStyle w:val="Hyperlink"/>
            <w:sz w:val="22"/>
            <w:szCs w:val="22"/>
          </w:rPr>
          <w:t>https://urbo3d.com/urbo3d-tutorials/#begeleiders</w:t>
        </w:r>
      </w:hyperlink>
      <w:r w:rsidRPr="00333ABD">
        <w:rPr>
          <w:sz w:val="22"/>
          <w:szCs w:val="22"/>
        </w:rPr>
        <w:t xml:space="preserve">. </w:t>
      </w:r>
    </w:p>
    <w:p w14:paraId="78A8F1E6" w14:textId="77777777" w:rsidR="00333ABD" w:rsidRPr="00333ABD" w:rsidRDefault="00333ABD" w:rsidP="00333ABD">
      <w:pPr>
        <w:rPr>
          <w:sz w:val="22"/>
          <w:szCs w:val="22"/>
        </w:rPr>
      </w:pPr>
    </w:p>
    <w:p w14:paraId="04550A9B" w14:textId="77777777" w:rsidR="00333ABD" w:rsidRPr="00333ABD" w:rsidRDefault="00333ABD" w:rsidP="00333ABD">
      <w:pPr>
        <w:rPr>
          <w:sz w:val="22"/>
          <w:szCs w:val="22"/>
        </w:rPr>
      </w:pPr>
      <w:r w:rsidRPr="00333ABD">
        <w:rPr>
          <w:sz w:val="22"/>
          <w:szCs w:val="22"/>
        </w:rPr>
        <w:t xml:space="preserve">De benodigde toegangscode ontvang je via Urbo3D. De toegangscodes voor de leerlingen vind je in het menu van de docent (Master of </w:t>
      </w:r>
      <w:proofErr w:type="spellStart"/>
      <w:r w:rsidRPr="00333ABD">
        <w:rPr>
          <w:sz w:val="22"/>
          <w:szCs w:val="22"/>
        </w:rPr>
        <w:t>Ceremony</w:t>
      </w:r>
      <w:proofErr w:type="spellEnd"/>
      <w:r w:rsidRPr="00333ABD">
        <w:rPr>
          <w:sz w:val="22"/>
          <w:szCs w:val="22"/>
        </w:rPr>
        <w:t>). Het is aan te raden om de leerlingencodes voor het begin van de les op post-its of briefjes op te schrijven, en deze aan het begin van de les uit te delen.</w:t>
      </w:r>
    </w:p>
    <w:p w14:paraId="4D848E23" w14:textId="77777777" w:rsidR="00333ABD" w:rsidRPr="00333ABD" w:rsidRDefault="00333ABD" w:rsidP="00333ABD">
      <w:pPr>
        <w:rPr>
          <w:sz w:val="22"/>
          <w:szCs w:val="22"/>
        </w:rPr>
      </w:pPr>
    </w:p>
    <w:p w14:paraId="714DA689" w14:textId="77777777" w:rsidR="00333ABD" w:rsidRPr="00333ABD" w:rsidRDefault="00333ABD" w:rsidP="00333ABD">
      <w:pPr>
        <w:rPr>
          <w:sz w:val="22"/>
          <w:szCs w:val="22"/>
        </w:rPr>
      </w:pPr>
      <w:r w:rsidRPr="00333ABD">
        <w:rPr>
          <w:sz w:val="22"/>
          <w:szCs w:val="22"/>
        </w:rPr>
        <w:t xml:space="preserve">Voor de leerlingen is er ook een tutorial in de vorm van een filmpje van 3.55 min: </w:t>
      </w:r>
      <w:hyperlink r:id="rId11" w:anchor="spelers" w:history="1">
        <w:r w:rsidRPr="00333ABD">
          <w:rPr>
            <w:rStyle w:val="Hyperlink"/>
            <w:sz w:val="22"/>
            <w:szCs w:val="22"/>
          </w:rPr>
          <w:t>https://urbo3d.com/urbo3d-tutorials/#spelers</w:t>
        </w:r>
      </w:hyperlink>
      <w:r w:rsidRPr="00333ABD">
        <w:rPr>
          <w:sz w:val="22"/>
          <w:szCs w:val="22"/>
        </w:rPr>
        <w:t xml:space="preserve">. </w:t>
      </w:r>
    </w:p>
    <w:p w14:paraId="4AFABD18" w14:textId="77777777" w:rsidR="00333ABD" w:rsidRPr="00333ABD" w:rsidRDefault="00333ABD" w:rsidP="00333ABD">
      <w:pPr>
        <w:rPr>
          <w:sz w:val="22"/>
          <w:szCs w:val="22"/>
        </w:rPr>
      </w:pPr>
    </w:p>
    <w:p w14:paraId="10352E25" w14:textId="77777777" w:rsidR="00333ABD" w:rsidRPr="00333ABD" w:rsidRDefault="00333ABD" w:rsidP="00333ABD">
      <w:pPr>
        <w:rPr>
          <w:sz w:val="22"/>
          <w:szCs w:val="22"/>
        </w:rPr>
      </w:pPr>
      <w:r w:rsidRPr="00333ABD">
        <w:rPr>
          <w:sz w:val="22"/>
          <w:szCs w:val="22"/>
        </w:rPr>
        <w:t xml:space="preserve">Daarnaast is er een uitgebreid handboek beschikbaar waar enorm veel informatie in staat: </w:t>
      </w:r>
      <w:hyperlink r:id="rId12" w:history="1">
        <w:r w:rsidRPr="00333ABD">
          <w:rPr>
            <w:rStyle w:val="Hyperlink"/>
            <w:sz w:val="22"/>
            <w:szCs w:val="22"/>
          </w:rPr>
          <w:t>https://urbo3d.com/handboek/indices.html</w:t>
        </w:r>
      </w:hyperlink>
    </w:p>
    <w:p w14:paraId="6337EE8C" w14:textId="77777777" w:rsidR="00333ABD" w:rsidRPr="00333ABD" w:rsidRDefault="00333ABD" w:rsidP="00333ABD">
      <w:pPr>
        <w:rPr>
          <w:sz w:val="22"/>
          <w:szCs w:val="22"/>
        </w:rPr>
      </w:pPr>
    </w:p>
    <w:p w14:paraId="73C75808" w14:textId="77777777" w:rsidR="00333ABD" w:rsidRPr="00333ABD" w:rsidRDefault="00333ABD" w:rsidP="00333ABD">
      <w:pPr>
        <w:rPr>
          <w:sz w:val="22"/>
          <w:szCs w:val="22"/>
          <w:u w:val="single"/>
        </w:rPr>
      </w:pPr>
      <w:r w:rsidRPr="00333ABD">
        <w:rPr>
          <w:sz w:val="22"/>
          <w:szCs w:val="22"/>
          <w:u w:val="single"/>
        </w:rPr>
        <w:t xml:space="preserve">Wat is er nodig </w:t>
      </w:r>
    </w:p>
    <w:p w14:paraId="41892FAE" w14:textId="77777777" w:rsidR="00333ABD" w:rsidRPr="00333ABD" w:rsidRDefault="00333ABD" w:rsidP="00333ABD">
      <w:pPr>
        <w:pStyle w:val="Default"/>
        <w:rPr>
          <w:rFonts w:asciiTheme="minorHAnsi" w:hAnsiTheme="minorHAnsi" w:cstheme="minorBidi"/>
          <w:color w:val="auto"/>
          <w:kern w:val="2"/>
          <w:sz w:val="22"/>
          <w:szCs w:val="22"/>
        </w:rPr>
      </w:pPr>
      <w:r w:rsidRPr="00333ABD">
        <w:rPr>
          <w:rFonts w:asciiTheme="minorHAnsi" w:hAnsiTheme="minorHAnsi" w:cstheme="minorBidi"/>
          <w:color w:val="auto"/>
          <w:kern w:val="2"/>
          <w:sz w:val="22"/>
          <w:szCs w:val="22"/>
        </w:rPr>
        <w:t xml:space="preserve">Om het spel te kunnen spelen heeft elke speler een laptop nodig. Het spel werkt in Firefox, Chrome en </w:t>
      </w:r>
      <w:proofErr w:type="spellStart"/>
      <w:r w:rsidRPr="00333ABD">
        <w:rPr>
          <w:rFonts w:asciiTheme="minorHAnsi" w:hAnsiTheme="minorHAnsi" w:cstheme="minorBidi"/>
          <w:color w:val="auto"/>
          <w:kern w:val="2"/>
          <w:sz w:val="22"/>
          <w:szCs w:val="22"/>
        </w:rPr>
        <w:t>Edge</w:t>
      </w:r>
      <w:proofErr w:type="spellEnd"/>
      <w:r w:rsidRPr="00333ABD">
        <w:rPr>
          <w:rFonts w:asciiTheme="minorHAnsi" w:hAnsiTheme="minorHAnsi" w:cstheme="minorBidi"/>
          <w:color w:val="auto"/>
          <w:kern w:val="2"/>
          <w:sz w:val="22"/>
          <w:szCs w:val="22"/>
        </w:rPr>
        <w:t xml:space="preserve">. Het spel werkt niet in Safari en ook niet op smartphones en tablets. Het spel is online benaderbaar. Er hoeven geen apps o.i.d. geïnstalleerd te worden. Ook is er een groot scherm nodig waarmee je het spel aan de leerlingen kunt uitleggen en de voortgang kunt tonen a.d.h.v. de scores en kunt evalueren. </w:t>
      </w:r>
    </w:p>
    <w:p w14:paraId="46F6FAF4" w14:textId="77777777" w:rsidR="00333ABD" w:rsidRPr="00333ABD" w:rsidRDefault="00333ABD" w:rsidP="00333ABD">
      <w:pPr>
        <w:rPr>
          <w:sz w:val="22"/>
          <w:szCs w:val="22"/>
        </w:rPr>
      </w:pPr>
      <w:r w:rsidRPr="00333ABD">
        <w:rPr>
          <w:sz w:val="22"/>
          <w:szCs w:val="22"/>
        </w:rPr>
        <w:t xml:space="preserve"> </w:t>
      </w:r>
    </w:p>
    <w:p w14:paraId="07683C1C" w14:textId="77777777" w:rsidR="00FB47B9" w:rsidRPr="00333ABD" w:rsidRDefault="00FB47B9" w:rsidP="00514090">
      <w:pPr>
        <w:widowControl w:val="0"/>
        <w:autoSpaceDE w:val="0"/>
        <w:autoSpaceDN w:val="0"/>
        <w:adjustRightInd w:val="0"/>
        <w:ind w:left="-142"/>
        <w:rPr>
          <w:rFonts w:ascii="Arial" w:hAnsi="Arial" w:cs="Arial"/>
          <w:sz w:val="22"/>
          <w:szCs w:val="22"/>
        </w:rPr>
      </w:pPr>
    </w:p>
    <w:sectPr w:rsidR="00FB47B9" w:rsidRPr="00333ABD" w:rsidSect="001D714C">
      <w:headerReference w:type="even" r:id="rId13"/>
      <w:headerReference w:type="default" r:id="rId14"/>
      <w:footerReference w:type="even" r:id="rId15"/>
      <w:footerReference w:type="default" r:id="rId16"/>
      <w:headerReference w:type="first" r:id="rId17"/>
      <w:footerReference w:type="first" r:id="rId18"/>
      <w:pgSz w:w="11900" w:h="16840"/>
      <w:pgMar w:top="2552"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6B56DD" w14:textId="77777777" w:rsidR="007151E3" w:rsidRDefault="007151E3" w:rsidP="0050657C">
      <w:r>
        <w:separator/>
      </w:r>
    </w:p>
  </w:endnote>
  <w:endnote w:type="continuationSeparator" w:id="0">
    <w:p w14:paraId="36D77597" w14:textId="77777777" w:rsidR="007151E3" w:rsidRDefault="007151E3" w:rsidP="00506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A2B87" w14:textId="77777777" w:rsidR="00EF1B8A" w:rsidRDefault="00EF1B8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203757"/>
      <w:docPartObj>
        <w:docPartGallery w:val="Page Numbers (Bottom of Page)"/>
        <w:docPartUnique/>
      </w:docPartObj>
    </w:sdtPr>
    <w:sdtContent>
      <w:p w14:paraId="3151F266" w14:textId="6852006A" w:rsidR="00EA0CEC" w:rsidRDefault="00EA0CEC">
        <w:pPr>
          <w:pStyle w:val="Voettekst"/>
          <w:jc w:val="right"/>
        </w:pPr>
        <w:r>
          <w:fldChar w:fldCharType="begin"/>
        </w:r>
        <w:r>
          <w:instrText>PAGE   \* MERGEFORMAT</w:instrText>
        </w:r>
        <w:r>
          <w:fldChar w:fldCharType="separate"/>
        </w:r>
        <w:r>
          <w:t>2</w:t>
        </w:r>
        <w:r>
          <w:fldChar w:fldCharType="end"/>
        </w:r>
      </w:p>
    </w:sdtContent>
  </w:sdt>
  <w:p w14:paraId="66E22338" w14:textId="77777777" w:rsidR="00EA0CEC" w:rsidRDefault="00EA0CE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A51F71" w14:textId="77777777" w:rsidR="00EF1B8A" w:rsidRDefault="00EF1B8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C9FD15" w14:textId="77777777" w:rsidR="007151E3" w:rsidRDefault="007151E3" w:rsidP="0050657C">
      <w:r>
        <w:separator/>
      </w:r>
    </w:p>
  </w:footnote>
  <w:footnote w:type="continuationSeparator" w:id="0">
    <w:p w14:paraId="46C807B4" w14:textId="77777777" w:rsidR="007151E3" w:rsidRDefault="007151E3" w:rsidP="005065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EE796" w14:textId="12C273D3" w:rsidR="0050657C" w:rsidRDefault="00325133">
    <w:pPr>
      <w:pStyle w:val="Koptekst"/>
    </w:pPr>
    <w:r>
      <w:rPr>
        <w:noProof/>
        <w:lang w:eastAsia="nl-NL"/>
      </w:rPr>
      <w:drawing>
        <wp:anchor distT="0" distB="0" distL="114300" distR="114300" simplePos="0" relativeHeight="251691008" behindDoc="1" locked="0" layoutInCell="1" allowOverlap="1" wp14:anchorId="3ECF3B17" wp14:editId="42AA1A5F">
          <wp:simplePos x="0" y="0"/>
          <wp:positionH relativeFrom="margin">
            <wp:align>center</wp:align>
          </wp:positionH>
          <wp:positionV relativeFrom="margin">
            <wp:align>center</wp:align>
          </wp:positionV>
          <wp:extent cx="5755640" cy="813435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5640" cy="8134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7936" behindDoc="1" locked="0" layoutInCell="1" allowOverlap="1" wp14:anchorId="070654FB" wp14:editId="75566381">
          <wp:simplePos x="0" y="0"/>
          <wp:positionH relativeFrom="margin">
            <wp:align>center</wp:align>
          </wp:positionH>
          <wp:positionV relativeFrom="margin">
            <wp:align>center</wp:align>
          </wp:positionV>
          <wp:extent cx="5755640" cy="813943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55640" cy="813943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lang w:eastAsia="nl-NL"/>
      </w:rPr>
      <w:pict w14:anchorId="1275DD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89" type="#_x0000_t75" style="position:absolute;margin-left:0;margin-top:0;width:595.5pt;height:842.15pt;z-index:-251630592;mso-wrap-edited:f;mso-position-horizontal:center;mso-position-horizontal-relative:margin;mso-position-vertical:center;mso-position-vertical-relative:margin" wrapcoords="2530 1481 2340 1539 2204 1673 2204 2039 3836 2097 9685 2097 2285 2173 2285 3116 8379 3328 10800 3328 10800 17176 19206 17484 18907 17580 18798 17657 18798 17792 2312 17984 2312 18176 8923 18407 1795 18426 1931 18715 -27 18773 -27 19196 163 19330 0 19638 -27 19657 -27 19869 4434 19946 4353 20023 2530 20254 1877 20254 1823 20311 1687 20542 1605 20869 1714 21177 272 21427 82 21485 -27 21523 -27 21581 19124 21581 19070 21485 20947 21485 21246 21446 21165 21177 21491 20869 21301 20658 21246 20504 21110 20407 20757 20254 20757 20177 15996 19946 17220 19946 18934 19773 18934 19638 19124 19330 19478 19330 21328 19080 21518 19023 21600 18946 21600 18426 12868 18407 20104 18176 20049 17503 19941 17484 19288 17484 10773 17176 10800 3328 9549 3270 6556 3020 8379 3020 18036 2770 20104 2481 20158 2308 19505 2250 17111 2097 17166 2020 16295 1981 8460 1789 8460 1558 8324 1481 2530 1481">
          <v:imagedata r:id="rId3" o:title="OGVE - Vervolgvel_A4_DEF"/>
          <w10:wrap anchorx="margin" anchory="margin"/>
        </v:shape>
      </w:pict>
    </w:r>
    <w:r>
      <w:rPr>
        <w:noProof/>
        <w:lang w:eastAsia="nl-NL"/>
      </w:rPr>
      <w:drawing>
        <wp:anchor distT="0" distB="0" distL="114300" distR="114300" simplePos="0" relativeHeight="251683840" behindDoc="1" locked="0" layoutInCell="1" allowOverlap="1" wp14:anchorId="0F5D3BA8" wp14:editId="032BBBC0">
          <wp:simplePos x="0" y="0"/>
          <wp:positionH relativeFrom="margin">
            <wp:align>center</wp:align>
          </wp:positionH>
          <wp:positionV relativeFrom="margin">
            <wp:align>center</wp:align>
          </wp:positionV>
          <wp:extent cx="5751195" cy="812800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51195" cy="8128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1792" behindDoc="1" locked="0" layoutInCell="1" allowOverlap="1" wp14:anchorId="13C91AB2" wp14:editId="2A84584A">
          <wp:simplePos x="0" y="0"/>
          <wp:positionH relativeFrom="margin">
            <wp:align>center</wp:align>
          </wp:positionH>
          <wp:positionV relativeFrom="margin">
            <wp:align>center</wp:align>
          </wp:positionV>
          <wp:extent cx="5751195" cy="81280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751195" cy="81280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8720" behindDoc="1" locked="0" layoutInCell="1" allowOverlap="1" wp14:anchorId="51C32819" wp14:editId="548C09B1">
          <wp:simplePos x="0" y="0"/>
          <wp:positionH relativeFrom="margin">
            <wp:align>center</wp:align>
          </wp:positionH>
          <wp:positionV relativeFrom="margin">
            <wp:align>center</wp:align>
          </wp:positionV>
          <wp:extent cx="5755640" cy="813943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55640" cy="81394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6672" behindDoc="1" locked="0" layoutInCell="1" allowOverlap="1" wp14:anchorId="4A2C995C" wp14:editId="2F07AC95">
          <wp:simplePos x="0" y="0"/>
          <wp:positionH relativeFrom="margin">
            <wp:align>center</wp:align>
          </wp:positionH>
          <wp:positionV relativeFrom="margin">
            <wp:align>center</wp:align>
          </wp:positionV>
          <wp:extent cx="5755640" cy="813435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5640" cy="81343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74624" behindDoc="1" locked="0" layoutInCell="1" allowOverlap="1" wp14:anchorId="79A4F29A" wp14:editId="2306B5BA">
          <wp:simplePos x="0" y="0"/>
          <wp:positionH relativeFrom="margin">
            <wp:align>center</wp:align>
          </wp:positionH>
          <wp:positionV relativeFrom="margin">
            <wp:align>center</wp:align>
          </wp:positionV>
          <wp:extent cx="5751195" cy="8128000"/>
          <wp:effectExtent l="0" t="0" r="0" b="635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1195" cy="8128000"/>
                  </a:xfrm>
                  <a:prstGeom prst="rect">
                    <a:avLst/>
                  </a:prstGeom>
                  <a:noFill/>
                </pic:spPr>
              </pic:pic>
            </a:graphicData>
          </a:graphic>
          <wp14:sizeRelH relativeFrom="page">
            <wp14:pctWidth>0</wp14:pctWidth>
          </wp14:sizeRelH>
          <wp14:sizeRelV relativeFrom="page">
            <wp14:pctHeight>0</wp14:pctHeight>
          </wp14:sizeRelV>
        </wp:anchor>
      </w:drawing>
    </w:r>
    <w:r w:rsidR="00FB47B9">
      <w:rPr>
        <w:noProof/>
        <w:lang w:eastAsia="nl-NL"/>
      </w:rPr>
      <w:drawing>
        <wp:anchor distT="0" distB="0" distL="114300" distR="114300" simplePos="0" relativeHeight="251669504" behindDoc="1" locked="0" layoutInCell="1" allowOverlap="1" wp14:anchorId="45AE9A76" wp14:editId="1C5D4072">
          <wp:simplePos x="0" y="0"/>
          <wp:positionH relativeFrom="margin">
            <wp:align>center</wp:align>
          </wp:positionH>
          <wp:positionV relativeFrom="margin">
            <wp:align>center</wp:align>
          </wp:positionV>
          <wp:extent cx="7559040" cy="10692130"/>
          <wp:effectExtent l="0" t="0" r="10160" b="1270"/>
          <wp:wrapNone/>
          <wp:docPr id="6" name="Afbeelding 6" descr="/Users/Jeroen/Samenmap Lars/Bekhuisbouwbedrijf Briefpapier A4 2018/WORD Template/Bekhuisbouwbedrijf Briefpapier A4_20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sers/Jeroen/Samenmap Lars/Bekhuisbouwbedrijf Briefpapier A4 2018/WORD Template/Bekhuisbouwbedrijf Briefpapier A4_2015-0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FB47B9">
      <w:rPr>
        <w:noProof/>
        <w:lang w:eastAsia="nl-NL"/>
      </w:rPr>
      <w:drawing>
        <wp:anchor distT="0" distB="0" distL="114300" distR="114300" simplePos="0" relativeHeight="251664384" behindDoc="1" locked="0" layoutInCell="1" allowOverlap="1" wp14:anchorId="5CA8FD83" wp14:editId="78C3215A">
          <wp:simplePos x="0" y="0"/>
          <wp:positionH relativeFrom="margin">
            <wp:align>center</wp:align>
          </wp:positionH>
          <wp:positionV relativeFrom="margin">
            <wp:align>center</wp:align>
          </wp:positionV>
          <wp:extent cx="7567930" cy="10695305"/>
          <wp:effectExtent l="0" t="0" r="0" b="0"/>
          <wp:wrapNone/>
          <wp:docPr id="7" name="Afbeelding 7" descr="/Users/Jeroen/Samenmap Lars/Bekhuisbouwbedrijf Briefpapier A4 2018/Bekhuisbouwbedrijf Briefpapier A4_201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Users/Jeroen/Samenmap Lars/Bekhuisbouwbedrijf Briefpapier A4 2018/Bekhuisbouwbedrijf Briefpapier A4_2018-02.png"/>
                  <pic:cNvPicPr>
                    <a:picLocks noChangeAspect="1" noChangeArrowheads="1"/>
                  </pic:cNvPicPr>
                </pic:nvPicPr>
                <pic:blipFill>
                  <a:blip r:embed="rId6">
                    <a:lum bright="70000" contrast="-70000"/>
                    <a:extLst>
                      <a:ext uri="{28A0092B-C50C-407E-A947-70E740481C1C}">
                        <a14:useLocalDpi xmlns:a14="http://schemas.microsoft.com/office/drawing/2010/main" val="0"/>
                      </a:ext>
                    </a:extLst>
                  </a:blip>
                  <a:srcRect/>
                  <a:stretch>
                    <a:fillRect/>
                  </a:stretch>
                </pic:blipFill>
                <pic:spPr bwMode="auto">
                  <a:xfrm>
                    <a:off x="0" y="0"/>
                    <a:ext cx="7567930" cy="10695305"/>
                  </a:xfrm>
                  <a:prstGeom prst="rect">
                    <a:avLst/>
                  </a:prstGeom>
                  <a:noFill/>
                </pic:spPr>
              </pic:pic>
            </a:graphicData>
          </a:graphic>
          <wp14:sizeRelH relativeFrom="page">
            <wp14:pctWidth>0</wp14:pctWidth>
          </wp14:sizeRelH>
          <wp14:sizeRelV relativeFrom="page">
            <wp14:pctHeight>0</wp14:pctHeight>
          </wp14:sizeRelV>
        </wp:anchor>
      </w:drawing>
    </w:r>
    <w:r w:rsidR="00FB47B9">
      <w:rPr>
        <w:noProof/>
        <w:lang w:eastAsia="nl-NL"/>
      </w:rPr>
      <w:drawing>
        <wp:anchor distT="0" distB="0" distL="114300" distR="114300" simplePos="0" relativeHeight="251661312" behindDoc="1" locked="0" layoutInCell="1" allowOverlap="1" wp14:anchorId="52A67F98" wp14:editId="053220A6">
          <wp:simplePos x="0" y="0"/>
          <wp:positionH relativeFrom="margin">
            <wp:align>center</wp:align>
          </wp:positionH>
          <wp:positionV relativeFrom="margin">
            <wp:align>center</wp:align>
          </wp:positionV>
          <wp:extent cx="7567930" cy="10695305"/>
          <wp:effectExtent l="0" t="0" r="0" b="0"/>
          <wp:wrapNone/>
          <wp:docPr id="8" name="Afbeelding 8" descr="/Users/Jeroen/Samenmap Lars/Bekhuisbouwbedrijf Briefpapier A4 2018/Bekhuisbouwbedrijf Briefpapier A4_201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Jeroen/Samenmap Lars/Bekhuisbouwbedrijf Briefpapier A4 2018/Bekhuisbouwbedrijf Briefpapier A4_2018-01.png"/>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7567930" cy="106953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9CD12" w14:textId="4FD114FD" w:rsidR="00514090" w:rsidRDefault="00000000">
    <w:pPr>
      <w:pStyle w:val="Koptekst"/>
    </w:pPr>
    <w:r>
      <w:rPr>
        <w:noProof/>
        <w:lang w:eastAsia="nl-NL"/>
      </w:rPr>
      <w:pict w14:anchorId="231EFF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94" type="#_x0000_t75" style="position:absolute;margin-left:-71.55pt;margin-top:-145.6pt;width:595.9pt;height:842.15pt;z-index:-251656193;mso-wrap-edited:f;mso-position-horizontal-relative:margin;mso-position-vertical-relative:margin" wrapcoords="2527 1481 2391 1520 2201 1712 2201 2039 4075 2097 10786 2097 2309 2173 2309 3116 8395 3328 10786 3328 10786 20504 9401 20561 2337 20561 2309 20734 5380 20754 5543 20754 9509 20734 9455 20561 2337 20561 2663 20484 10759 20254 10786 3328 10270 3328 6629 3020 7608 2731 7608 2712 7526 2424 7499 2404 10759 2097 8450 1789 8450 1539 8314 1481 2527 1481">
          <v:imagedata r:id="rId1" o:title="OGVE - Vervolgvel_A4_D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A81C2C" w14:textId="6003C04F" w:rsidR="0050657C" w:rsidRDefault="00000000" w:rsidP="008D1AC2">
    <w:pPr>
      <w:pStyle w:val="Koptekst"/>
      <w:tabs>
        <w:tab w:val="clear" w:pos="4536"/>
        <w:tab w:val="clear" w:pos="9072"/>
        <w:tab w:val="left" w:pos="2225"/>
      </w:tabs>
    </w:pPr>
    <w:r>
      <w:rPr>
        <w:noProof/>
        <w:lang w:eastAsia="nl-NL"/>
      </w:rPr>
      <w:pict w14:anchorId="51C777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93" type="#_x0000_t75" style="position:absolute;margin-left:0;margin-top:0;width:595.5pt;height:842.15pt;z-index:-251627520;mso-wrap-edited:f;mso-position-horizontal:center;mso-position-horizontal-relative:margin;mso-position-vertical:center;mso-position-vertical-relative:margin" wrapcoords="2530 1481 2340 1539 2204 1673 2204 2039 3836 2097 9685 2097 2285 2173 2285 3116 8379 3328 10800 3328 10800 17176 19206 17484 18907 17580 18798 17657 18798 17792 2312 17984 2312 18176 8923 18407 1795 18426 1931 18715 -27 18773 -27 19196 163 19330 0 19638 -27 19657 -27 19869 4434 19946 4353 20023 2530 20254 1877 20254 1823 20311 1687 20542 1605 20869 1714 21177 272 21427 82 21485 -27 21523 -27 21581 19124 21581 19070 21485 20947 21485 21246 21446 21165 21177 21491 20869 21301 20658 21246 20504 21110 20407 20757 20254 20757 20177 15996 19946 17220 19946 18934 19773 18934 19638 19124 19330 19478 19330 21328 19080 21518 19023 21600 18946 21600 18426 12868 18407 20104 18176 20049 17503 19941 17484 19288 17484 10773 17176 10800 3328 9549 3270 6556 3020 8379 3020 18036 2770 20104 2481 20158 2308 19505 2250 17111 2097 17166 2020 16295 1981 8460 1789 8460 1558 8324 1481 2530 1481">
          <v:imagedata r:id="rId1" o:title="OGVE - Briefpapier_A4_DEF"/>
          <w10:wrap anchorx="margin" anchory="margin"/>
        </v:shape>
      </w:pict>
    </w:r>
    <w:r w:rsidR="008D1AC2">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57C"/>
    <w:rsid w:val="00002A7A"/>
    <w:rsid w:val="00004338"/>
    <w:rsid w:val="000D1669"/>
    <w:rsid w:val="001352AF"/>
    <w:rsid w:val="00136B42"/>
    <w:rsid w:val="001D714C"/>
    <w:rsid w:val="002C7131"/>
    <w:rsid w:val="002D3D19"/>
    <w:rsid w:val="00302827"/>
    <w:rsid w:val="00310EC7"/>
    <w:rsid w:val="00325133"/>
    <w:rsid w:val="00333ABD"/>
    <w:rsid w:val="003A0363"/>
    <w:rsid w:val="003A090B"/>
    <w:rsid w:val="003C2769"/>
    <w:rsid w:val="003F772C"/>
    <w:rsid w:val="00404CE1"/>
    <w:rsid w:val="00436351"/>
    <w:rsid w:val="0046701F"/>
    <w:rsid w:val="004B6773"/>
    <w:rsid w:val="0050657C"/>
    <w:rsid w:val="00514090"/>
    <w:rsid w:val="0053176E"/>
    <w:rsid w:val="00551DB7"/>
    <w:rsid w:val="005E0D41"/>
    <w:rsid w:val="00684003"/>
    <w:rsid w:val="007151E3"/>
    <w:rsid w:val="00741CD0"/>
    <w:rsid w:val="00743EBB"/>
    <w:rsid w:val="00792C83"/>
    <w:rsid w:val="007A43C2"/>
    <w:rsid w:val="00801A09"/>
    <w:rsid w:val="00834CE7"/>
    <w:rsid w:val="008D1AC2"/>
    <w:rsid w:val="008D22C9"/>
    <w:rsid w:val="00967E95"/>
    <w:rsid w:val="009B1A2E"/>
    <w:rsid w:val="00A01698"/>
    <w:rsid w:val="00A4762E"/>
    <w:rsid w:val="00B311D7"/>
    <w:rsid w:val="00B530E2"/>
    <w:rsid w:val="00BA25C0"/>
    <w:rsid w:val="00BF3662"/>
    <w:rsid w:val="00C27335"/>
    <w:rsid w:val="00CD17B3"/>
    <w:rsid w:val="00CD2641"/>
    <w:rsid w:val="00D1111C"/>
    <w:rsid w:val="00D654EE"/>
    <w:rsid w:val="00DF3E4B"/>
    <w:rsid w:val="00E33A53"/>
    <w:rsid w:val="00E33DE6"/>
    <w:rsid w:val="00EA0CEC"/>
    <w:rsid w:val="00EA34C0"/>
    <w:rsid w:val="00EF1B8A"/>
    <w:rsid w:val="00FA74E7"/>
    <w:rsid w:val="00FB47B9"/>
    <w:rsid w:val="00FD422D"/>
    <w:rsid w:val="00FF65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4BAB7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32513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0657C"/>
    <w:pPr>
      <w:tabs>
        <w:tab w:val="center" w:pos="4536"/>
        <w:tab w:val="right" w:pos="9072"/>
      </w:tabs>
    </w:pPr>
  </w:style>
  <w:style w:type="character" w:customStyle="1" w:styleId="KoptekstChar">
    <w:name w:val="Koptekst Char"/>
    <w:basedOn w:val="Standaardalinea-lettertype"/>
    <w:link w:val="Koptekst"/>
    <w:uiPriority w:val="99"/>
    <w:qFormat/>
    <w:rsid w:val="0050657C"/>
  </w:style>
  <w:style w:type="paragraph" w:styleId="Voettekst">
    <w:name w:val="footer"/>
    <w:basedOn w:val="Standaard"/>
    <w:link w:val="VoettekstChar"/>
    <w:uiPriority w:val="99"/>
    <w:unhideWhenUsed/>
    <w:rsid w:val="0050657C"/>
    <w:pPr>
      <w:tabs>
        <w:tab w:val="center" w:pos="4536"/>
        <w:tab w:val="right" w:pos="9072"/>
      </w:tabs>
    </w:pPr>
  </w:style>
  <w:style w:type="character" w:customStyle="1" w:styleId="VoettekstChar">
    <w:name w:val="Voettekst Char"/>
    <w:basedOn w:val="Standaardalinea-lettertype"/>
    <w:link w:val="Voettekst"/>
    <w:uiPriority w:val="99"/>
    <w:rsid w:val="0050657C"/>
  </w:style>
  <w:style w:type="character" w:styleId="Zwaar">
    <w:name w:val="Strong"/>
    <w:basedOn w:val="Standaardalinea-lettertype"/>
    <w:uiPriority w:val="22"/>
    <w:qFormat/>
    <w:rsid w:val="008D1AC2"/>
    <w:rPr>
      <w:b/>
      <w:bCs/>
    </w:rPr>
  </w:style>
  <w:style w:type="character" w:customStyle="1" w:styleId="apple-converted-space">
    <w:name w:val="apple-converted-space"/>
    <w:basedOn w:val="Standaardalinea-lettertype"/>
    <w:rsid w:val="008D1AC2"/>
  </w:style>
  <w:style w:type="character" w:customStyle="1" w:styleId="Kop1Char">
    <w:name w:val="Kop 1 Char"/>
    <w:basedOn w:val="Standaardalinea-lettertype"/>
    <w:link w:val="Kop1"/>
    <w:uiPriority w:val="9"/>
    <w:rsid w:val="00325133"/>
    <w:rPr>
      <w:rFonts w:asciiTheme="majorHAnsi" w:eastAsiaTheme="majorEastAsia" w:hAnsiTheme="majorHAnsi" w:cstheme="majorBidi"/>
      <w:color w:val="2E74B5" w:themeColor="accent1" w:themeShade="BF"/>
      <w:sz w:val="32"/>
      <w:szCs w:val="32"/>
    </w:rPr>
  </w:style>
  <w:style w:type="table" w:styleId="Tabelraster">
    <w:name w:val="Table Grid"/>
    <w:basedOn w:val="Standaardtabel"/>
    <w:uiPriority w:val="39"/>
    <w:rsid w:val="00325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33ABD"/>
    <w:rPr>
      <w:color w:val="0563C1" w:themeColor="hyperlink"/>
      <w:u w:val="single"/>
    </w:rPr>
  </w:style>
  <w:style w:type="paragraph" w:customStyle="1" w:styleId="Default">
    <w:name w:val="Default"/>
    <w:rsid w:val="00333ABD"/>
    <w:pPr>
      <w:autoSpaceDE w:val="0"/>
      <w:autoSpaceDN w:val="0"/>
      <w:adjustRightInd w:val="0"/>
    </w:pPr>
    <w:rPr>
      <w:rFonts w:ascii="Verdana" w:hAnsi="Verdana" w:cs="Verdana"/>
      <w:color w:val="000000"/>
      <w14:ligatures w14:val="standardContextual"/>
    </w:rPr>
  </w:style>
  <w:style w:type="character" w:styleId="GevolgdeHyperlink">
    <w:name w:val="FollowedHyperlink"/>
    <w:basedOn w:val="Standaardalinea-lettertype"/>
    <w:uiPriority w:val="99"/>
    <w:semiHidden/>
    <w:unhideWhenUsed/>
    <w:rsid w:val="00333A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6153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bo3d.com/prijzen/"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urbo3d.com/" TargetMode="External"/><Relationship Id="rId12" Type="http://schemas.openxmlformats.org/officeDocument/2006/relationships/hyperlink" Target="https://urbo3d.com/handboek/indices.html"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urbo3d.com/urbo3d-tutorial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urbo3d.com/urbo3d-tutorial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vereniginggdo.nl/over-gdo/leden/"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7A08625-8B98-46CE-A759-EC3DE3413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447</Words>
  <Characters>2460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Designkwartier</Company>
  <LinksUpToDate>false</LinksUpToDate>
  <CharactersWithSpaces>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Sandra van Breemen</cp:lastModifiedBy>
  <cp:revision>3</cp:revision>
  <cp:lastPrinted>2018-01-24T08:19:00Z</cp:lastPrinted>
  <dcterms:created xsi:type="dcterms:W3CDTF">2024-06-25T09:08:00Z</dcterms:created>
  <dcterms:modified xsi:type="dcterms:W3CDTF">2024-06-25T09:09:00Z</dcterms:modified>
</cp:coreProperties>
</file>